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397" w:rsidRPr="007D0B94" w:rsidRDefault="00231397">
      <w:pPr>
        <w:rPr>
          <w:rFonts w:hint="cs"/>
          <w:sz w:val="24"/>
          <w:szCs w:val="24"/>
          <w:rtl/>
        </w:rPr>
      </w:pPr>
    </w:p>
    <w:p w:rsidR="00F2228C" w:rsidRPr="007D0B94" w:rsidRDefault="00F2228C" w:rsidP="00F2228C">
      <w:pPr>
        <w:jc w:val="center"/>
        <w:rPr>
          <w:rFonts w:hint="cs"/>
          <w:b/>
          <w:bCs/>
          <w:sz w:val="24"/>
          <w:szCs w:val="24"/>
          <w:rtl/>
          <w:lang w:bidi="ar-SA"/>
        </w:rPr>
      </w:pPr>
      <w:r w:rsidRPr="007D0B94">
        <w:rPr>
          <w:rFonts w:hint="cs"/>
          <w:b/>
          <w:bCs/>
          <w:sz w:val="24"/>
          <w:szCs w:val="24"/>
          <w:rtl/>
          <w:lang w:bidi="ar-SA"/>
        </w:rPr>
        <w:t>سلطة الضرائب في اسرائيل</w:t>
      </w:r>
    </w:p>
    <w:p w:rsidR="00F2228C" w:rsidRPr="007D0B94" w:rsidRDefault="00F2228C" w:rsidP="00F2228C">
      <w:pPr>
        <w:jc w:val="center"/>
        <w:rPr>
          <w:rFonts w:ascii="Book Antiqua" w:hAnsi="Book Antiqua" w:cs="Arial" w:hint="cs"/>
          <w:b/>
          <w:bCs/>
          <w:sz w:val="24"/>
          <w:szCs w:val="24"/>
          <w:rtl/>
          <w:lang w:bidi="ar-SA"/>
        </w:rPr>
      </w:pPr>
      <w:r w:rsidRPr="007D0B94">
        <w:rPr>
          <w:rFonts w:hint="cs"/>
          <w:b/>
          <w:bCs/>
          <w:sz w:val="24"/>
          <w:szCs w:val="24"/>
          <w:rtl/>
          <w:lang w:bidi="ar-SA"/>
        </w:rPr>
        <w:t xml:space="preserve">مناقصة علنية رقم </w:t>
      </w:r>
      <w:r w:rsidRPr="007D0B94">
        <w:rPr>
          <w:rFonts w:ascii="Book Antiqua" w:hAnsi="Book Antiqua"/>
          <w:b/>
          <w:bCs/>
          <w:sz w:val="24"/>
          <w:szCs w:val="24"/>
          <w:rtl/>
        </w:rPr>
        <w:t>4/2014</w:t>
      </w:r>
      <w:r w:rsidRPr="007D0B94">
        <w:rPr>
          <w:rFonts w:ascii="Book Antiqua" w:hAnsi="Book Antiqua" w:hint="cs"/>
          <w:b/>
          <w:bCs/>
          <w:sz w:val="24"/>
          <w:szCs w:val="24"/>
          <w:rtl/>
          <w:lang w:bidi="ar-SA"/>
        </w:rPr>
        <w:t xml:space="preserve"> لتوفير قسائم هدايا لأعياد ميلاد عمال سلطة الضرائب في اسرائيل </w:t>
      </w:r>
      <w:r w:rsidRPr="007D0B94">
        <w:rPr>
          <w:rFonts w:ascii="Book Antiqua" w:hAnsi="Book Antiqua"/>
          <w:b/>
          <w:bCs/>
          <w:sz w:val="24"/>
          <w:szCs w:val="24"/>
          <w:rtl/>
          <w:lang w:bidi="ar-SA"/>
        </w:rPr>
        <w:t>–</w:t>
      </w:r>
      <w:r w:rsidRPr="007D0B94">
        <w:rPr>
          <w:rFonts w:ascii="Book Antiqua" w:hAnsi="Book Antiqua" w:hint="cs"/>
          <w:b/>
          <w:bCs/>
          <w:sz w:val="24"/>
          <w:szCs w:val="24"/>
          <w:rtl/>
          <w:lang w:bidi="ar-SA"/>
        </w:rPr>
        <w:t xml:space="preserve"> قسم </w:t>
      </w:r>
      <w:r w:rsidRPr="007D0B94">
        <w:rPr>
          <w:rFonts w:ascii="Book Antiqua" w:hAnsi="Book Antiqua" w:cs="Arial" w:hint="cs"/>
          <w:b/>
          <w:bCs/>
          <w:sz w:val="24"/>
          <w:szCs w:val="24"/>
          <w:rtl/>
          <w:lang w:bidi="ar-SA"/>
        </w:rPr>
        <w:t>الجمارك</w:t>
      </w:r>
      <w:r w:rsidRPr="007D0B94">
        <w:rPr>
          <w:rFonts w:ascii="Book Antiqua" w:hAnsi="Book Antiqua" w:cs="Arial"/>
          <w:b/>
          <w:bCs/>
          <w:sz w:val="24"/>
          <w:szCs w:val="24"/>
          <w:rtl/>
          <w:lang w:bidi="ar-SA"/>
        </w:rPr>
        <w:t xml:space="preserve"> </w:t>
      </w:r>
      <w:r w:rsidRPr="007D0B94">
        <w:rPr>
          <w:rFonts w:ascii="Book Antiqua" w:hAnsi="Book Antiqua" w:cs="Arial" w:hint="cs"/>
          <w:b/>
          <w:bCs/>
          <w:sz w:val="24"/>
          <w:szCs w:val="24"/>
          <w:rtl/>
          <w:lang w:bidi="ar-SA"/>
        </w:rPr>
        <w:t>وضريبة</w:t>
      </w:r>
      <w:r w:rsidRPr="007D0B94">
        <w:rPr>
          <w:rFonts w:ascii="Book Antiqua" w:hAnsi="Book Antiqua" w:cs="Arial"/>
          <w:b/>
          <w:bCs/>
          <w:sz w:val="24"/>
          <w:szCs w:val="24"/>
          <w:rtl/>
          <w:lang w:bidi="ar-SA"/>
        </w:rPr>
        <w:t xml:space="preserve"> </w:t>
      </w:r>
      <w:r w:rsidRPr="007D0B94">
        <w:rPr>
          <w:rFonts w:ascii="Book Antiqua" w:hAnsi="Book Antiqua" w:cs="Arial" w:hint="cs"/>
          <w:b/>
          <w:bCs/>
          <w:sz w:val="24"/>
          <w:szCs w:val="24"/>
          <w:rtl/>
          <w:lang w:bidi="ar-SA"/>
        </w:rPr>
        <w:t>القيمة</w:t>
      </w:r>
      <w:r w:rsidRPr="007D0B94">
        <w:rPr>
          <w:rFonts w:ascii="Book Antiqua" w:hAnsi="Book Antiqua" w:cs="Arial"/>
          <w:b/>
          <w:bCs/>
          <w:sz w:val="24"/>
          <w:szCs w:val="24"/>
          <w:rtl/>
          <w:lang w:bidi="ar-SA"/>
        </w:rPr>
        <w:t xml:space="preserve"> </w:t>
      </w:r>
      <w:r w:rsidRPr="007D0B94">
        <w:rPr>
          <w:rFonts w:ascii="Book Antiqua" w:hAnsi="Book Antiqua" w:cs="Arial" w:hint="cs"/>
          <w:b/>
          <w:bCs/>
          <w:sz w:val="24"/>
          <w:szCs w:val="24"/>
          <w:rtl/>
          <w:lang w:bidi="ar-SA"/>
        </w:rPr>
        <w:t>المضافة</w:t>
      </w:r>
    </w:p>
    <w:p w:rsidR="00F2228C" w:rsidRPr="007D0B94" w:rsidRDefault="00F2228C" w:rsidP="00F2228C">
      <w:pPr>
        <w:rPr>
          <w:rFonts w:ascii="Book Antiqua" w:hAnsi="Book Antiqua" w:cs="Arial" w:hint="cs"/>
          <w:sz w:val="24"/>
          <w:szCs w:val="24"/>
          <w:rtl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سلطة الضرائب في اسرائيل ("</w:t>
      </w:r>
      <w:r w:rsidRPr="007D0B94">
        <w:rPr>
          <w:rFonts w:ascii="Book Antiqua" w:hAnsi="Book Antiqua" w:cs="Arial" w:hint="cs"/>
          <w:b/>
          <w:bCs/>
          <w:sz w:val="24"/>
          <w:szCs w:val="24"/>
          <w:rtl/>
          <w:lang w:bidi="ar-SA"/>
        </w:rPr>
        <w:t>الداعي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") تخرج بمناقصة علنية رقم </w:t>
      </w:r>
      <w:r w:rsidRPr="007D0B94">
        <w:rPr>
          <w:rFonts w:ascii="Book Antiqua" w:hAnsi="Book Antiqua" w:cs="Arial" w:hint="cs"/>
          <w:sz w:val="24"/>
          <w:szCs w:val="24"/>
          <w:rtl/>
        </w:rPr>
        <w:t>4/2014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</w:t>
      </w:r>
      <w:r w:rsidRPr="007D0B94">
        <w:rPr>
          <w:rFonts w:ascii="Book Antiqua" w:hAnsi="Book Antiqua" w:hint="cs"/>
          <w:sz w:val="24"/>
          <w:szCs w:val="24"/>
          <w:rtl/>
          <w:lang w:bidi="ar-SA"/>
        </w:rPr>
        <w:t xml:space="preserve">لتوفير قسائم هدايا لأعياد ميلاد عمال سلطة الضرائب في اسرائيل </w:t>
      </w:r>
      <w:r w:rsidRPr="007D0B94">
        <w:rPr>
          <w:rFonts w:ascii="Book Antiqua" w:hAnsi="Book Antiqua"/>
          <w:sz w:val="24"/>
          <w:szCs w:val="24"/>
          <w:rtl/>
          <w:lang w:bidi="ar-SA"/>
        </w:rPr>
        <w:t>–</w:t>
      </w:r>
      <w:r w:rsidRPr="007D0B94">
        <w:rPr>
          <w:rFonts w:ascii="Book Antiqua" w:hAnsi="Book Antiqua" w:hint="cs"/>
          <w:sz w:val="24"/>
          <w:szCs w:val="24"/>
          <w:rtl/>
          <w:lang w:bidi="ar-SA"/>
        </w:rPr>
        <w:t xml:space="preserve"> قسم 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الجمارك</w:t>
      </w:r>
      <w:r w:rsidRPr="007D0B94">
        <w:rPr>
          <w:rFonts w:ascii="Book Antiqua" w:hAnsi="Book Antiqua" w:cs="Arial"/>
          <w:sz w:val="24"/>
          <w:szCs w:val="24"/>
          <w:rtl/>
          <w:lang w:bidi="ar-SA"/>
        </w:rPr>
        <w:t xml:space="preserve"> 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وضريبة</w:t>
      </w:r>
      <w:r w:rsidRPr="007D0B94">
        <w:rPr>
          <w:rFonts w:ascii="Book Antiqua" w:hAnsi="Book Antiqua" w:cs="Arial"/>
          <w:sz w:val="24"/>
          <w:szCs w:val="24"/>
          <w:rtl/>
          <w:lang w:bidi="ar-SA"/>
        </w:rPr>
        <w:t xml:space="preserve"> 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القيمة</w:t>
      </w:r>
      <w:r w:rsidRPr="007D0B94">
        <w:rPr>
          <w:rFonts w:ascii="Book Antiqua" w:hAnsi="Book Antiqua" w:cs="Arial"/>
          <w:sz w:val="24"/>
          <w:szCs w:val="24"/>
          <w:rtl/>
          <w:lang w:bidi="ar-SA"/>
        </w:rPr>
        <w:t xml:space="preserve"> 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المضافة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كما هو مفصل في هذه المناقصة ("</w:t>
      </w:r>
      <w:r w:rsidRPr="007D0B94">
        <w:rPr>
          <w:rFonts w:ascii="Book Antiqua" w:hAnsi="Book Antiqua" w:cs="Arial" w:hint="cs"/>
          <w:b/>
          <w:bCs/>
          <w:sz w:val="24"/>
          <w:szCs w:val="24"/>
          <w:rtl/>
          <w:lang w:bidi="ar-SA"/>
        </w:rPr>
        <w:t>المناقصة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")</w:t>
      </w:r>
    </w:p>
    <w:p w:rsidR="00F2228C" w:rsidRPr="007D0B94" w:rsidRDefault="00F2228C" w:rsidP="00F2228C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proofErr w:type="gram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هذه</w:t>
      </w:r>
      <w:proofErr w:type="gram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المناقصة هي لفترة زمنية ومدتها سنة واحدة مع إمكانية لداعي بتمديد سنوي حتى سنة واحدة في كل تمديد والمجموع هو حتى 4 سنوات.</w:t>
      </w:r>
    </w:p>
    <w:p w:rsidR="00F2228C" w:rsidRPr="007D0B94" w:rsidRDefault="00F2228C" w:rsidP="00F2228C">
      <w:pPr>
        <w:pStyle w:val="a9"/>
        <w:rPr>
          <w:rFonts w:ascii="Book Antiqua" w:hAnsi="Book Antiqua" w:cs="Arial" w:hint="cs"/>
          <w:b/>
          <w:bCs/>
          <w:sz w:val="24"/>
          <w:szCs w:val="24"/>
          <w:rtl/>
          <w:lang w:bidi="ar-SA"/>
        </w:rPr>
      </w:pPr>
      <w:bookmarkStart w:id="0" w:name="_GoBack"/>
      <w:proofErr w:type="gramStart"/>
      <w:r w:rsidRPr="007D0B94">
        <w:rPr>
          <w:rFonts w:ascii="Book Antiqua" w:hAnsi="Book Antiqua" w:cs="Arial" w:hint="cs"/>
          <w:b/>
          <w:bCs/>
          <w:sz w:val="24"/>
          <w:szCs w:val="24"/>
          <w:rtl/>
          <w:lang w:bidi="ar-SA"/>
        </w:rPr>
        <w:t>لتجنب</w:t>
      </w:r>
      <w:proofErr w:type="gramEnd"/>
      <w:r w:rsidRPr="007D0B94">
        <w:rPr>
          <w:rFonts w:ascii="Book Antiqua" w:hAnsi="Book Antiqua" w:cs="Arial" w:hint="cs"/>
          <w:b/>
          <w:bCs/>
          <w:sz w:val="24"/>
          <w:szCs w:val="24"/>
          <w:rtl/>
          <w:lang w:bidi="ar-SA"/>
        </w:rPr>
        <w:t xml:space="preserve"> الشك يوضح بأن المناقصة واتفاقية الاتصال تخضع لوجود ميزانية.</w:t>
      </w:r>
    </w:p>
    <w:bookmarkEnd w:id="0"/>
    <w:p w:rsidR="00F2228C" w:rsidRPr="007D0B94" w:rsidRDefault="00F2228C" w:rsidP="00F2228C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proofErr w:type="gram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شروط</w:t>
      </w:r>
      <w:proofErr w:type="gram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الحد الأدنى للاشتراك في المناقصة هي بأن المقترح يلبي جميع الشروط التالية:</w:t>
      </w:r>
    </w:p>
    <w:p w:rsidR="00F2228C" w:rsidRPr="007D0B94" w:rsidRDefault="00F2228C" w:rsidP="00F2228C">
      <w:pPr>
        <w:pStyle w:val="a9"/>
        <w:numPr>
          <w:ilvl w:val="1"/>
          <w:numId w:val="1"/>
        </w:numPr>
        <w:rPr>
          <w:rFonts w:ascii="Book Antiqua" w:hAnsi="Book Antiqua" w:cs="Arial" w:hint="cs"/>
          <w:sz w:val="24"/>
          <w:szCs w:val="24"/>
          <w:rtl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يجب على المقترح بأن يكون الشركة المصدرة لقسائم الهدايا بشكل مباشر. لن تقبل اقتراحات من وكلاء </w:t>
      </w:r>
      <w:proofErr w:type="gram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وموزعين</w:t>
      </w:r>
      <w:proofErr w:type="gram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.</w:t>
      </w:r>
    </w:p>
    <w:p w:rsidR="00F2228C" w:rsidRPr="007D0B94" w:rsidRDefault="00F2228C" w:rsidP="00F2228C">
      <w:pPr>
        <w:pStyle w:val="a9"/>
        <w:numPr>
          <w:ilvl w:val="1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يجب على المقترح بأن يكون شركة ذات تجربة ومعرفة وقدرة تنظيمية مثبتة بتوفير قسائم هدايا </w:t>
      </w:r>
      <w:r w:rsidR="00436A2B"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من النوع المذكور في هذه المناقصة, في المجالات المطلوبة حسب البند 3.5 </w:t>
      </w:r>
      <w:proofErr w:type="gramStart"/>
      <w:r w:rsidR="00436A2B" w:rsidRPr="007D0B94">
        <w:rPr>
          <w:rFonts w:ascii="Book Antiqua" w:hAnsi="Book Antiqua" w:cs="Arial" w:hint="cs"/>
          <w:sz w:val="24"/>
          <w:szCs w:val="24"/>
          <w:rtl/>
          <w:lang w:bidi="ar-SA"/>
        </w:rPr>
        <w:t>في</w:t>
      </w:r>
      <w:proofErr w:type="gramEnd"/>
      <w:r w:rsidR="00436A2B"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شروط المناقصة, كما سوف تطلب المجالات المذكورة أعلاه.</w:t>
      </w:r>
    </w:p>
    <w:p w:rsidR="00436A2B" w:rsidRPr="007D0B94" w:rsidRDefault="00436A2B" w:rsidP="00436A2B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يجب على المقترح إرفاق الوثائق الاتية لاقتراحه وهذا كشرط اشتراكه في المناقصة:</w:t>
      </w:r>
    </w:p>
    <w:p w:rsidR="00436A2B" w:rsidRPr="007D0B94" w:rsidRDefault="00436A2B" w:rsidP="00436A2B">
      <w:pPr>
        <w:pStyle w:val="a9"/>
        <w:numPr>
          <w:ilvl w:val="1"/>
          <w:numId w:val="1"/>
        </w:numPr>
        <w:rPr>
          <w:rFonts w:ascii="Book Antiqua" w:hAnsi="Book Antiqua" w:cs="Arial" w:hint="cs"/>
          <w:sz w:val="24"/>
          <w:szCs w:val="24"/>
          <w:rtl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وثيقة التي تثبت تلبيته الشرط المكتوب في البند </w:t>
      </w:r>
      <w:proofErr w:type="gram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رقم</w:t>
      </w:r>
      <w:proofErr w:type="gram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3 أعلاه.</w:t>
      </w:r>
    </w:p>
    <w:p w:rsidR="00436A2B" w:rsidRPr="007D0B94" w:rsidRDefault="00436A2B" w:rsidP="00436A2B">
      <w:pPr>
        <w:pStyle w:val="a9"/>
        <w:numPr>
          <w:ilvl w:val="1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جميع التصاريح </w:t>
      </w:r>
      <w:proofErr w:type="gram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حسب</w:t>
      </w:r>
      <w:proofErr w:type="gram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قانون الهيئات العامة.</w:t>
      </w:r>
    </w:p>
    <w:p w:rsidR="00436A2B" w:rsidRPr="007D0B94" w:rsidRDefault="00436A2B" w:rsidP="00436A2B">
      <w:pPr>
        <w:pStyle w:val="a9"/>
        <w:numPr>
          <w:ilvl w:val="1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proofErr w:type="gram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التصريح</w:t>
      </w:r>
      <w:proofErr w:type="gram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الجديد على التسجيل في السجل بالنسبة لمؤسسات من نوع المقترح وتصريح من محامي.</w:t>
      </w:r>
    </w:p>
    <w:p w:rsidR="00436A2B" w:rsidRPr="007D0B94" w:rsidRDefault="00436A2B" w:rsidP="00436A2B">
      <w:pPr>
        <w:pStyle w:val="a9"/>
        <w:numPr>
          <w:ilvl w:val="1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صورة عن قسامة الدفع للاشتراك في المناقصة.</w:t>
      </w:r>
    </w:p>
    <w:p w:rsidR="00436A2B" w:rsidRPr="007D0B94" w:rsidRDefault="008F7B56" w:rsidP="008F7B56">
      <w:pPr>
        <w:pStyle w:val="a9"/>
        <w:numPr>
          <w:ilvl w:val="1"/>
          <w:numId w:val="1"/>
        </w:numPr>
        <w:rPr>
          <w:rFonts w:ascii="Book Antiqua" w:hAnsi="Book Antiqua" w:cs="Arial" w:hint="cs"/>
          <w:sz w:val="24"/>
          <w:szCs w:val="24"/>
          <w:rtl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كفالة مصرفية أو كفالة من شركة تأمين اسرائيلية بمبلغ 7500 شيكل, الكفالة سارية المفعول حتى تاريخ 20.9.2014.</w:t>
      </w:r>
    </w:p>
    <w:p w:rsidR="008F7B56" w:rsidRPr="007D0B94" w:rsidRDefault="008F7B56" w:rsidP="008F7B56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يجب على المقترح تلبية جميع شروط الحد الأدنى الاضافية وفي جميع المتطلبات كما هو مفصل في المناقصة.</w:t>
      </w:r>
    </w:p>
    <w:p w:rsidR="008F7B56" w:rsidRPr="007D0B94" w:rsidRDefault="008F7B56" w:rsidP="008F7B56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من الممكن الحصول على وثائق المناقصة في سلطة الضرائب في اسرائيل, شارع بنك اسرائيل 5, القدس الطبقة 3 غرفة 3611 عند السيدة </w:t>
      </w:r>
      <w:proofErr w:type="spell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هداس</w:t>
      </w:r>
      <w:proofErr w:type="spell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</w:t>
      </w:r>
      <w:proofErr w:type="spell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ليفينشطاين</w:t>
      </w:r>
      <w:proofErr w:type="spell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, هاتف رقم </w:t>
      </w:r>
      <w:r w:rsidRPr="007D0B94">
        <w:rPr>
          <w:rFonts w:ascii="Book Antiqua" w:hAnsi="Book Antiqua"/>
          <w:sz w:val="24"/>
          <w:szCs w:val="24"/>
          <w:rtl/>
        </w:rPr>
        <w:t>02-6664038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ابتداء من تاريخ 23.3.2014 وحتى تاريخ 9.4.2014 </w:t>
      </w:r>
      <w:proofErr w:type="gram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من</w:t>
      </w:r>
      <w:proofErr w:type="gram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يوم الأحد حتى يوم الخميس بين الساعات 8:00 صباحا حتى الساعة 15:00 ظهرا.</w:t>
      </w:r>
    </w:p>
    <w:p w:rsidR="008F7B56" w:rsidRPr="007D0B94" w:rsidRDefault="008F7B56" w:rsidP="008F7B56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تسلم وثائق المناقصة للمقترح الذي يظهر نسخة عن قسيمة الدفع بمبلغ 500 شيكل لا يرجع. لأسئلة توضيح من الممكن التوجه خطيا فقط حتى يوم 27.3.2014 الساعة 13:00 للسيدة </w:t>
      </w:r>
      <w:proofErr w:type="spell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هداس</w:t>
      </w:r>
      <w:proofErr w:type="spell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</w:t>
      </w:r>
      <w:proofErr w:type="spell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ليفينشطاين</w:t>
      </w:r>
      <w:proofErr w:type="spell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بواسطة الفاكس رقم </w:t>
      </w:r>
      <w:r w:rsidRPr="007D0B94">
        <w:rPr>
          <w:sz w:val="24"/>
          <w:szCs w:val="24"/>
          <w:rtl/>
        </w:rPr>
        <w:t>02-6664020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أو بواسطة البريد الالكتروني  </w:t>
      </w:r>
      <w:hyperlink r:id="rId8" w:history="1">
        <w:r w:rsidRPr="007D0B94">
          <w:rPr>
            <w:rStyle w:val="Hyperlink"/>
            <w:sz w:val="24"/>
            <w:szCs w:val="24"/>
          </w:rPr>
          <w:t>hadasb@customs.mof.gov.il</w:t>
        </w:r>
      </w:hyperlink>
    </w:p>
    <w:p w:rsidR="008F7B56" w:rsidRPr="007D0B94" w:rsidRDefault="008F7B56" w:rsidP="008F7B56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شرط للاشتراك في المناقصة هو دفع مبلغ وقدره 500 شيكل , لن يرجع, ويدفع لصالح الداعي, حساب رقم </w:t>
      </w:r>
      <w:r w:rsidRPr="007D0B94">
        <w:rPr>
          <w:rFonts w:ascii="Book Antiqua" w:hAnsi="Book Antiqua"/>
          <w:sz w:val="24"/>
          <w:szCs w:val="24"/>
          <w:rtl/>
        </w:rPr>
        <w:t>0-05005-5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في كل فرع لبنك البريد في جميع أنحاء البلاد.</w:t>
      </w:r>
    </w:p>
    <w:p w:rsidR="008F7B56" w:rsidRPr="007D0B94" w:rsidRDefault="008F7B56" w:rsidP="008F7B56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يجب إدخال الاقتراحات لصندوق المناقصات الموجود في سلطة الضرائب في اسرائيل, </w:t>
      </w: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شارع بنك اسرائيل 5, القدس الطبقة 3</w:t>
      </w:r>
      <w:r w:rsidR="007D0B94"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بجانب غرفة 3531, ليس بعد تاريخ 13.4.2014 الساعة 12:00.</w:t>
      </w:r>
    </w:p>
    <w:p w:rsidR="007D0B94" w:rsidRPr="007D0B94" w:rsidRDefault="007D0B94" w:rsidP="008F7B56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proofErr w:type="gramStart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lastRenderedPageBreak/>
        <w:t>من</w:t>
      </w:r>
      <w:proofErr w:type="gramEnd"/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حق الداعي رفض أي من الاقتراحات التي سوف تقدم و/ أو إلغاء المناقصة إضافة إلى سبب عدم وجود ميزانية.</w:t>
      </w:r>
    </w:p>
    <w:p w:rsidR="007D0B94" w:rsidRPr="007D0B94" w:rsidRDefault="007D0B94" w:rsidP="008F7B56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يطلب من الرابح في المناقصة التوقيع على اتفاقية بشكل الاتفاقية المرفقة لوثائق المناقصة.</w:t>
      </w:r>
    </w:p>
    <w:p w:rsidR="007D0B94" w:rsidRPr="007D0B94" w:rsidRDefault="007D0B94" w:rsidP="008F7B56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من الممكن النظر لوثائق المناقصة في موقع الانترنت </w:t>
      </w:r>
      <w:hyperlink r:id="rId9" w:history="1">
        <w:r w:rsidRPr="007D0B94">
          <w:rPr>
            <w:rStyle w:val="Hyperlink"/>
            <w:sz w:val="24"/>
            <w:szCs w:val="24"/>
          </w:rPr>
          <w:t>WWW.MR.GOV.IL</w:t>
        </w:r>
      </w:hyperlink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 xml:space="preserve"> مناقصات مكتبية.</w:t>
      </w:r>
    </w:p>
    <w:p w:rsidR="007D0B94" w:rsidRPr="007D0B94" w:rsidRDefault="007D0B94" w:rsidP="008F7B56">
      <w:pPr>
        <w:pStyle w:val="a9"/>
        <w:numPr>
          <w:ilvl w:val="0"/>
          <w:numId w:val="1"/>
        </w:numPr>
        <w:rPr>
          <w:rFonts w:ascii="Book Antiqua" w:hAnsi="Book Antiqua" w:cs="Arial" w:hint="cs"/>
          <w:sz w:val="24"/>
          <w:szCs w:val="24"/>
          <w:rtl/>
          <w:lang w:bidi="ar-SA"/>
        </w:rPr>
      </w:pPr>
      <w:r w:rsidRPr="007D0B94">
        <w:rPr>
          <w:rFonts w:ascii="Book Antiqua" w:hAnsi="Book Antiqua" w:cs="Arial" w:hint="cs"/>
          <w:sz w:val="24"/>
          <w:szCs w:val="24"/>
          <w:rtl/>
          <w:lang w:bidi="ar-SA"/>
        </w:rPr>
        <w:t>في حالة وجود تناقض بين تعليمات هذا الاعلان وبين تعليمات وثائق المناقصة, وثائق المناقصة تسود.</w:t>
      </w:r>
    </w:p>
    <w:p w:rsidR="00F2228C" w:rsidRPr="007D0B94" w:rsidRDefault="00F2228C" w:rsidP="00F2228C">
      <w:pPr>
        <w:rPr>
          <w:rFonts w:hint="cs"/>
          <w:sz w:val="24"/>
          <w:szCs w:val="24"/>
          <w:rtl/>
          <w:lang w:bidi="ar-SA"/>
        </w:rPr>
      </w:pPr>
    </w:p>
    <w:sectPr w:rsidR="00F2228C" w:rsidRPr="007D0B94" w:rsidSect="00DC4FAC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CCB" w:rsidRDefault="00881CCB" w:rsidP="00F2228C">
      <w:pPr>
        <w:spacing w:after="0" w:line="240" w:lineRule="auto"/>
      </w:pPr>
      <w:r>
        <w:separator/>
      </w:r>
    </w:p>
  </w:endnote>
  <w:endnote w:type="continuationSeparator" w:id="0">
    <w:p w:rsidR="00881CCB" w:rsidRDefault="00881CCB" w:rsidP="00F2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 Narrow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CCB" w:rsidRDefault="00881CCB" w:rsidP="00F2228C">
      <w:pPr>
        <w:spacing w:after="0" w:line="240" w:lineRule="auto"/>
      </w:pPr>
      <w:r>
        <w:separator/>
      </w:r>
    </w:p>
  </w:footnote>
  <w:footnote w:type="continuationSeparator" w:id="0">
    <w:p w:rsidR="00881CCB" w:rsidRDefault="00881CCB" w:rsidP="00F22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28C" w:rsidRDefault="00F2228C" w:rsidP="00F2228C">
    <w:pPr>
      <w:pStyle w:val="a3"/>
      <w:jc w:val="center"/>
    </w:pPr>
    <w:r>
      <w:rPr>
        <w:b/>
        <w:bCs/>
        <w:noProof/>
        <w:szCs w:val="32"/>
      </w:rPr>
      <w:drawing>
        <wp:inline distT="0" distB="0" distL="0" distR="0">
          <wp:extent cx="742950" cy="771525"/>
          <wp:effectExtent l="0" t="0" r="0" b="9525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F594E"/>
    <w:multiLevelType w:val="multilevel"/>
    <w:tmpl w:val="D5E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28C"/>
    <w:rsid w:val="00231397"/>
    <w:rsid w:val="00436A2B"/>
    <w:rsid w:val="007D0B94"/>
    <w:rsid w:val="00881CCB"/>
    <w:rsid w:val="008F7B56"/>
    <w:rsid w:val="00DC4FAC"/>
    <w:rsid w:val="00F2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2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2228C"/>
  </w:style>
  <w:style w:type="paragraph" w:styleId="a5">
    <w:name w:val="footer"/>
    <w:basedOn w:val="a"/>
    <w:link w:val="a6"/>
    <w:uiPriority w:val="99"/>
    <w:unhideWhenUsed/>
    <w:rsid w:val="00F222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2228C"/>
  </w:style>
  <w:style w:type="paragraph" w:styleId="a7">
    <w:name w:val="Balloon Text"/>
    <w:basedOn w:val="a"/>
    <w:link w:val="a8"/>
    <w:uiPriority w:val="99"/>
    <w:semiHidden/>
    <w:unhideWhenUsed/>
    <w:rsid w:val="00F2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2228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2228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F7B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2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2228C"/>
  </w:style>
  <w:style w:type="paragraph" w:styleId="a5">
    <w:name w:val="footer"/>
    <w:basedOn w:val="a"/>
    <w:link w:val="a6"/>
    <w:uiPriority w:val="99"/>
    <w:unhideWhenUsed/>
    <w:rsid w:val="00F222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2228C"/>
  </w:style>
  <w:style w:type="paragraph" w:styleId="a7">
    <w:name w:val="Balloon Text"/>
    <w:basedOn w:val="a"/>
    <w:link w:val="a8"/>
    <w:uiPriority w:val="99"/>
    <w:semiHidden/>
    <w:unhideWhenUsed/>
    <w:rsid w:val="00F2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2228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2228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F7B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dasb@customs.mof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455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wajdy</dc:creator>
  <cp:lastModifiedBy>wajdy</cp:lastModifiedBy>
  <cp:revision>1</cp:revision>
  <dcterms:created xsi:type="dcterms:W3CDTF">2014-03-19T20:17:00Z</dcterms:created>
  <dcterms:modified xsi:type="dcterms:W3CDTF">2014-03-19T20:55:00Z</dcterms:modified>
</cp:coreProperties>
</file>